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C6C" w:rsidRPr="0006704C" w:rsidRDefault="002477F3" w:rsidP="00D56C6C">
      <w:pPr>
        <w:jc w:val="both"/>
        <w:rPr>
          <w:sz w:val="16"/>
          <w:szCs w:val="16"/>
        </w:rPr>
      </w:pPr>
      <w:r w:rsidRPr="0006704C">
        <w:rPr>
          <w:sz w:val="16"/>
          <w:szCs w:val="16"/>
        </w:rPr>
        <w:t xml:space="preserve">В соответствии с </w:t>
      </w:r>
      <w:r w:rsidR="003555B1" w:rsidRPr="0006704C">
        <w:rPr>
          <w:sz w:val="16"/>
          <w:szCs w:val="16"/>
        </w:rPr>
        <w:t>подпунктом 1</w:t>
      </w:r>
      <w:r w:rsidRPr="0006704C">
        <w:rPr>
          <w:sz w:val="16"/>
          <w:szCs w:val="16"/>
        </w:rPr>
        <w:t xml:space="preserve">, </w:t>
      </w:r>
      <w:r w:rsidR="00D56C6C" w:rsidRPr="0006704C">
        <w:rPr>
          <w:sz w:val="16"/>
          <w:szCs w:val="16"/>
        </w:rPr>
        <w:t>п</w:t>
      </w:r>
      <w:r w:rsidRPr="0006704C">
        <w:rPr>
          <w:sz w:val="16"/>
          <w:szCs w:val="16"/>
        </w:rPr>
        <w:t>ункта</w:t>
      </w:r>
      <w:r w:rsidR="00D56C6C" w:rsidRPr="0006704C">
        <w:rPr>
          <w:sz w:val="16"/>
          <w:szCs w:val="16"/>
        </w:rPr>
        <w:t xml:space="preserve"> </w:t>
      </w:r>
      <w:r w:rsidR="003555B1" w:rsidRPr="0006704C">
        <w:rPr>
          <w:sz w:val="16"/>
          <w:szCs w:val="16"/>
        </w:rPr>
        <w:t>1</w:t>
      </w:r>
      <w:r w:rsidR="00D56C6C" w:rsidRPr="0006704C">
        <w:rPr>
          <w:sz w:val="16"/>
          <w:szCs w:val="16"/>
        </w:rPr>
        <w:t xml:space="preserve">), статьи </w:t>
      </w:r>
      <w:r w:rsidR="006D2D0C" w:rsidRPr="0006704C">
        <w:rPr>
          <w:sz w:val="16"/>
          <w:szCs w:val="16"/>
        </w:rPr>
        <w:t>2</w:t>
      </w:r>
      <w:r w:rsidR="003555B1" w:rsidRPr="0006704C">
        <w:rPr>
          <w:sz w:val="16"/>
          <w:szCs w:val="16"/>
        </w:rPr>
        <w:t>5</w:t>
      </w:r>
      <w:r w:rsidR="00E54206" w:rsidRPr="0006704C">
        <w:rPr>
          <w:sz w:val="16"/>
          <w:szCs w:val="16"/>
        </w:rPr>
        <w:t>, а также в соответствии с подпунктом 24, пункта 2), статьи 26</w:t>
      </w:r>
      <w:r w:rsidR="00D56C6C" w:rsidRPr="0006704C">
        <w:rPr>
          <w:sz w:val="16"/>
          <w:szCs w:val="16"/>
        </w:rPr>
        <w:t xml:space="preserve"> </w:t>
      </w:r>
      <w:r w:rsidR="00D56C6C" w:rsidRPr="0006704C">
        <w:rPr>
          <w:bCs/>
          <w:sz w:val="16"/>
          <w:szCs w:val="16"/>
        </w:rPr>
        <w:t>Закона Республики Казахстан «О естественных монополиях»,</w:t>
      </w:r>
      <w:r w:rsidR="00D56C6C" w:rsidRPr="0006704C">
        <w:rPr>
          <w:sz w:val="16"/>
          <w:szCs w:val="16"/>
          <w:lang w:val="kk-KZ"/>
        </w:rPr>
        <w:t xml:space="preserve"> </w:t>
      </w:r>
      <w:r w:rsidR="00D56C6C" w:rsidRPr="0006704C">
        <w:rPr>
          <w:sz w:val="16"/>
          <w:szCs w:val="16"/>
        </w:rPr>
        <w:t>ТОО «</w:t>
      </w:r>
      <w:proofErr w:type="spellStart"/>
      <w:r w:rsidR="00D56C6C" w:rsidRPr="0006704C">
        <w:rPr>
          <w:sz w:val="16"/>
          <w:szCs w:val="16"/>
        </w:rPr>
        <w:t>Экибастузкая</w:t>
      </w:r>
      <w:proofErr w:type="spellEnd"/>
      <w:r w:rsidR="00D56C6C" w:rsidRPr="0006704C">
        <w:rPr>
          <w:sz w:val="16"/>
          <w:szCs w:val="16"/>
        </w:rPr>
        <w:t xml:space="preserve"> ГРЭС-1 имени Булата </w:t>
      </w:r>
      <w:proofErr w:type="spellStart"/>
      <w:r w:rsidR="00D56C6C" w:rsidRPr="0006704C">
        <w:rPr>
          <w:sz w:val="16"/>
          <w:szCs w:val="16"/>
        </w:rPr>
        <w:t>Нуржанова</w:t>
      </w:r>
      <w:proofErr w:type="spellEnd"/>
      <w:r w:rsidR="00D56C6C" w:rsidRPr="0006704C">
        <w:rPr>
          <w:sz w:val="16"/>
          <w:szCs w:val="16"/>
        </w:rPr>
        <w:t>» (далее – Товарищество) размещает отчет о деятельности по предоставлению услуг по производству, передаче, распределению и снабжению тепловой энергией за</w:t>
      </w:r>
      <w:r w:rsidR="0088736C" w:rsidRPr="0006704C">
        <w:rPr>
          <w:sz w:val="16"/>
          <w:szCs w:val="16"/>
        </w:rPr>
        <w:t xml:space="preserve"> 1 полугодие</w:t>
      </w:r>
      <w:r w:rsidR="00D56C6C" w:rsidRPr="0006704C">
        <w:rPr>
          <w:sz w:val="16"/>
          <w:szCs w:val="16"/>
        </w:rPr>
        <w:t xml:space="preserve"> 20</w:t>
      </w:r>
      <w:r w:rsidR="0009643A" w:rsidRPr="0006704C">
        <w:rPr>
          <w:sz w:val="16"/>
          <w:szCs w:val="16"/>
        </w:rPr>
        <w:t>2</w:t>
      </w:r>
      <w:r w:rsidR="008F1227">
        <w:rPr>
          <w:sz w:val="16"/>
          <w:szCs w:val="16"/>
        </w:rPr>
        <w:t>6</w:t>
      </w:r>
      <w:r w:rsidR="00D56C6C" w:rsidRPr="0006704C">
        <w:rPr>
          <w:sz w:val="16"/>
          <w:szCs w:val="16"/>
        </w:rPr>
        <w:t xml:space="preserve"> год</w:t>
      </w:r>
      <w:r w:rsidR="00384BEC">
        <w:rPr>
          <w:sz w:val="16"/>
          <w:szCs w:val="16"/>
          <w:lang w:val="kk-KZ"/>
        </w:rPr>
        <w:t>а</w:t>
      </w:r>
      <w:r w:rsidR="00D56C6C" w:rsidRPr="0006704C">
        <w:rPr>
          <w:sz w:val="16"/>
          <w:szCs w:val="16"/>
        </w:rPr>
        <w:t xml:space="preserve">. </w:t>
      </w:r>
    </w:p>
    <w:p w:rsidR="0040385E" w:rsidRPr="0006704C" w:rsidRDefault="0040385E" w:rsidP="00347D21">
      <w:pPr>
        <w:rPr>
          <w:sz w:val="16"/>
          <w:szCs w:val="16"/>
        </w:rPr>
      </w:pPr>
    </w:p>
    <w:p w:rsidR="00E900DC" w:rsidRPr="0006704C" w:rsidRDefault="00C53F89" w:rsidP="00E900DC">
      <w:pPr>
        <w:pStyle w:val="a4"/>
        <w:numPr>
          <w:ilvl w:val="0"/>
          <w:numId w:val="1"/>
        </w:numPr>
        <w:ind w:left="426" w:hanging="426"/>
        <w:rPr>
          <w:sz w:val="16"/>
          <w:szCs w:val="16"/>
        </w:rPr>
      </w:pPr>
      <w:r w:rsidRPr="0006704C">
        <w:rPr>
          <w:b/>
          <w:sz w:val="16"/>
          <w:szCs w:val="16"/>
        </w:rPr>
        <w:t>Инвестиционная программа</w:t>
      </w:r>
      <w:r w:rsidR="00E900DC" w:rsidRPr="0006704C">
        <w:rPr>
          <w:b/>
          <w:sz w:val="16"/>
          <w:szCs w:val="16"/>
          <w:lang w:val="en-US"/>
        </w:rPr>
        <w:t>.</w:t>
      </w:r>
    </w:p>
    <w:p w:rsidR="00E900DC" w:rsidRPr="0006704C" w:rsidRDefault="00E900DC" w:rsidP="00E900DC">
      <w:pPr>
        <w:pStyle w:val="a4"/>
        <w:ind w:left="426"/>
        <w:rPr>
          <w:b/>
          <w:sz w:val="16"/>
          <w:szCs w:val="16"/>
          <w:lang w:val="en-US"/>
        </w:rPr>
      </w:pPr>
    </w:p>
    <w:tbl>
      <w:tblPr>
        <w:tblW w:w="10405" w:type="dxa"/>
        <w:tblLook w:val="04A0" w:firstRow="1" w:lastRow="0" w:firstColumn="1" w:lastColumn="0" w:noHBand="0" w:noVBand="1"/>
      </w:tblPr>
      <w:tblGrid>
        <w:gridCol w:w="592"/>
        <w:gridCol w:w="3529"/>
        <w:gridCol w:w="1184"/>
        <w:gridCol w:w="1275"/>
        <w:gridCol w:w="1275"/>
        <w:gridCol w:w="1275"/>
        <w:gridCol w:w="1275"/>
      </w:tblGrid>
      <w:tr w:rsidR="008F1227" w:rsidRPr="008F1227" w:rsidTr="008F1227">
        <w:trPr>
          <w:trHeight w:val="881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N п/п</w:t>
            </w:r>
          </w:p>
        </w:tc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мероприятий</w:t>
            </w:r>
            <w:proofErr w:type="spellEnd"/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Ед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изм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Сумма инвестиционной программы (проекты), тыс. тенге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Отклонение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, (+/-)</w:t>
            </w:r>
          </w:p>
        </w:tc>
      </w:tr>
      <w:tr w:rsidR="008F1227" w:rsidRPr="008F1227" w:rsidTr="008F1227">
        <w:trPr>
          <w:trHeight w:val="56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план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факт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%</w:t>
            </w:r>
          </w:p>
        </w:tc>
      </w:tr>
      <w:tr w:rsidR="008F1227" w:rsidRPr="008F1227" w:rsidTr="008F1227">
        <w:trPr>
          <w:trHeight w:val="62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Замена трубопроводов теплосети (прямой, обратный), трубопровод </w:t>
            </w:r>
            <w:proofErr w:type="spellStart"/>
            <w:r w:rsidRPr="008F1227">
              <w:rPr>
                <w:color w:val="000000"/>
                <w:sz w:val="16"/>
                <w:szCs w:val="16"/>
                <w:lang w:eastAsia="en-US"/>
              </w:rPr>
              <w:t>ф325х8мм</w:t>
            </w:r>
            <w:proofErr w:type="spellEnd"/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 ГК (поперечные коллектора), участок 3, 264 </w:t>
            </w:r>
            <w:proofErr w:type="spellStart"/>
            <w:r w:rsidRPr="008F1227">
              <w:rPr>
                <w:color w:val="000000"/>
                <w:sz w:val="16"/>
                <w:szCs w:val="16"/>
                <w:lang w:eastAsia="en-US"/>
              </w:rPr>
              <w:t>п.м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8F1227">
              <w:rPr>
                <w:sz w:val="16"/>
                <w:szCs w:val="16"/>
                <w:lang w:val="en-US" w:eastAsia="en-US"/>
              </w:rPr>
              <w:t xml:space="preserve"> 12 546,00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8F1227">
              <w:rPr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8F1227">
              <w:rPr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8F1227">
              <w:rPr>
                <w:sz w:val="16"/>
                <w:szCs w:val="16"/>
                <w:lang w:val="en-US" w:eastAsia="en-US"/>
              </w:rPr>
              <w:t>0,00%</w:t>
            </w:r>
          </w:p>
        </w:tc>
      </w:tr>
    </w:tbl>
    <w:p w:rsidR="008F1227" w:rsidRDefault="008F1227" w:rsidP="00E900DC">
      <w:pPr>
        <w:rPr>
          <w:b/>
          <w:sz w:val="16"/>
          <w:szCs w:val="16"/>
        </w:rPr>
      </w:pPr>
    </w:p>
    <w:p w:rsidR="0088736C" w:rsidRPr="0006704C" w:rsidRDefault="00E900DC" w:rsidP="00E900DC">
      <w:pPr>
        <w:rPr>
          <w:color w:val="FF0000"/>
          <w:sz w:val="16"/>
          <w:szCs w:val="16"/>
        </w:rPr>
      </w:pPr>
      <w:r w:rsidRPr="0006704C">
        <w:rPr>
          <w:b/>
          <w:sz w:val="16"/>
          <w:szCs w:val="16"/>
        </w:rPr>
        <w:t xml:space="preserve">*Примечание. </w:t>
      </w:r>
      <w:r w:rsidR="00296E4D" w:rsidRPr="00296E4D">
        <w:rPr>
          <w:sz w:val="16"/>
          <w:szCs w:val="16"/>
        </w:rPr>
        <w:t>Наличие значительных отклонений фактических данных от утвержденной инвестиционной пр</w:t>
      </w:r>
      <w:r w:rsidR="00296E4D">
        <w:rPr>
          <w:sz w:val="16"/>
          <w:szCs w:val="16"/>
        </w:rPr>
        <w:t xml:space="preserve">ограммы объясняется тем, что в </w:t>
      </w:r>
      <w:r w:rsidR="00296E4D" w:rsidRPr="00296E4D">
        <w:rPr>
          <w:sz w:val="16"/>
          <w:szCs w:val="16"/>
        </w:rPr>
        <w:t>соответствии с графиком ремонта основного оборудования электростанции данная работа з</w:t>
      </w:r>
      <w:r w:rsidR="008F1227">
        <w:rPr>
          <w:sz w:val="16"/>
          <w:szCs w:val="16"/>
        </w:rPr>
        <w:t>апланирована на 2 полугодие 2026</w:t>
      </w:r>
      <w:r w:rsidR="00296E4D" w:rsidRPr="00296E4D">
        <w:rPr>
          <w:sz w:val="16"/>
          <w:szCs w:val="16"/>
        </w:rPr>
        <w:t xml:space="preserve"> года. Таким образом на данный момент фактическая реализация инвестиционно</w:t>
      </w:r>
      <w:r w:rsidR="008F1227">
        <w:rPr>
          <w:sz w:val="16"/>
          <w:szCs w:val="16"/>
        </w:rPr>
        <w:t>го программы за 1 полугодие 2026</w:t>
      </w:r>
      <w:r w:rsidR="00296E4D" w:rsidRPr="00296E4D">
        <w:rPr>
          <w:sz w:val="16"/>
          <w:szCs w:val="16"/>
        </w:rPr>
        <w:t xml:space="preserve"> год отсутствует.</w:t>
      </w:r>
    </w:p>
    <w:p w:rsidR="00C850F8" w:rsidRPr="0006704C" w:rsidRDefault="00C850F8" w:rsidP="00C850F8">
      <w:pPr>
        <w:rPr>
          <w:b/>
          <w:sz w:val="16"/>
          <w:szCs w:val="16"/>
        </w:rPr>
      </w:pPr>
    </w:p>
    <w:p w:rsidR="00FB2582" w:rsidRPr="0006704C" w:rsidRDefault="00E06CFB" w:rsidP="00DB41E7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Постатейное</w:t>
      </w:r>
      <w:r w:rsidR="00224753" w:rsidRPr="0006704C">
        <w:rPr>
          <w:b/>
          <w:sz w:val="16"/>
          <w:szCs w:val="16"/>
        </w:rPr>
        <w:t xml:space="preserve"> и</w:t>
      </w:r>
      <w:r w:rsidRPr="0006704C">
        <w:rPr>
          <w:b/>
          <w:sz w:val="16"/>
          <w:szCs w:val="16"/>
        </w:rPr>
        <w:t>сполнение утвержденной тарифной сметы за отчетный период:</w:t>
      </w:r>
    </w:p>
    <w:p w:rsidR="00E06CFB" w:rsidRPr="0006704C" w:rsidRDefault="00E06CFB" w:rsidP="00DB41E7">
      <w:pPr>
        <w:pStyle w:val="a4"/>
        <w:ind w:left="426"/>
        <w:rPr>
          <w:b/>
          <w:color w:val="FF0000"/>
          <w:sz w:val="16"/>
          <w:szCs w:val="16"/>
        </w:rPr>
      </w:pPr>
    </w:p>
    <w:p w:rsidR="00304564" w:rsidRDefault="00732691" w:rsidP="00304564">
      <w:pPr>
        <w:ind w:left="284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Отчет об исполнении тариф</w:t>
      </w:r>
      <w:r w:rsidR="00304564">
        <w:rPr>
          <w:b/>
          <w:sz w:val="16"/>
          <w:szCs w:val="16"/>
        </w:rPr>
        <w:t>ной сметы на регулируемы услуги</w:t>
      </w:r>
      <w:r w:rsidR="00691BF0" w:rsidRPr="0006704C">
        <w:rPr>
          <w:b/>
          <w:color w:val="FF0000"/>
          <w:sz w:val="16"/>
          <w:szCs w:val="16"/>
        </w:rPr>
        <w:t xml:space="preserve">  </w:t>
      </w:r>
    </w:p>
    <w:tbl>
      <w:tblPr>
        <w:tblW w:w="10417" w:type="dxa"/>
        <w:tblLook w:val="04A0" w:firstRow="1" w:lastRow="0" w:firstColumn="1" w:lastColumn="0" w:noHBand="0" w:noVBand="1"/>
      </w:tblPr>
      <w:tblGrid>
        <w:gridCol w:w="607"/>
        <w:gridCol w:w="3869"/>
        <w:gridCol w:w="1020"/>
        <w:gridCol w:w="1101"/>
        <w:gridCol w:w="1144"/>
        <w:gridCol w:w="1011"/>
        <w:gridCol w:w="748"/>
        <w:gridCol w:w="917"/>
      </w:tblGrid>
      <w:tr w:rsidR="008F1227" w:rsidRPr="008F1227" w:rsidTr="008F1227">
        <w:trPr>
          <w:trHeight w:val="1454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N п/п</w:t>
            </w:r>
          </w:p>
        </w:tc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показателей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)*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Принято в действующей тарифной смете (приказ №21-ОД от </w:t>
            </w:r>
            <w:proofErr w:type="spellStart"/>
            <w:proofErr w:type="gram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01.03.2023г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. )</w:t>
            </w:r>
            <w:proofErr w:type="gramEnd"/>
          </w:p>
          <w:p w:rsidR="002A0DC7" w:rsidRPr="002A0DC7" w:rsidRDefault="002A0DC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(</w:t>
            </w:r>
            <w:r>
              <w:rPr>
                <w:b/>
                <w:bCs/>
                <w:color w:val="000000"/>
                <w:sz w:val="16"/>
                <w:szCs w:val="16"/>
                <w:lang w:val="kk-KZ" w:eastAsia="en-US"/>
              </w:rPr>
              <w:t xml:space="preserve">план за 1 полугодие 2026г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Фактически сложившиеся показатели тарифной сметы за 1 полугодие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2026г</w:t>
            </w:r>
            <w:proofErr w:type="spellEnd"/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Отклонение на период предоставления услуг в % (+)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увелич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/(-)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уменьш</w:t>
            </w:r>
            <w:proofErr w:type="spellEnd"/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ГВС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ГВС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ГВС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</w:p>
        </w:tc>
      </w:tr>
      <w:tr w:rsidR="008F1227" w:rsidRPr="008F1227" w:rsidTr="008F1227">
        <w:trPr>
          <w:trHeight w:val="44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Затраты на производство товаров и предоставление услуг всего,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     </w:t>
            </w: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28 065,6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54 636,3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95%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    </w:t>
            </w: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21 315,28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38 700,68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82%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сырье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и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материалы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3 077,7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134,3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-96%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топливо всего,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    </w:t>
            </w: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16 467,85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35 830,76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118%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1.2.1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уголь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16 126,67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35 094,96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118%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1.2.2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мазут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283,32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638,04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125%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1.2.4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дизельное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топливо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57,87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97,76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69%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1.3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ГСМ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17,37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28,68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65%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1.4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энергия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-  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1.5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1 752,35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2 706,90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54%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Затраты на оплату труда всего,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     </w:t>
            </w: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1 656,77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5 411,30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227%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3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заработная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плата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1 498,65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4 798,10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220%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2.2.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социальный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налог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128,13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469,25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266%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44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2.3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обязательное медицинское страхование (</w:t>
            </w:r>
            <w:proofErr w:type="spellStart"/>
            <w:r w:rsidRPr="008F1227">
              <w:rPr>
                <w:color w:val="000000"/>
                <w:sz w:val="16"/>
                <w:szCs w:val="16"/>
                <w:lang w:eastAsia="en-US"/>
              </w:rPr>
              <w:t>произ.персонал</w:t>
            </w:r>
            <w:proofErr w:type="spellEnd"/>
            <w:r w:rsidRPr="008F1227">
              <w:rPr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           </w:t>
            </w: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29,98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143,94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380%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Амортизация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производственного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оборудования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2 440,00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5 950,70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144%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44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Услуги сторонних организации производственного характера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        </w:t>
            </w: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164,67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274,50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67%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55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Прочие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затраты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2 488,88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4 299,11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73%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II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Расходы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периода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всего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404,65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653,46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61%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44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Общие и административные расходы, всего в том числе: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         </w:t>
            </w: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254,28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391,95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54%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7.1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заработная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плата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административного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персонала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225,23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341,07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51%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7.2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социальный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налог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(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админ.персонала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19,25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33,36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73%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449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7.3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обязательное медицинское страхование (</w:t>
            </w:r>
            <w:proofErr w:type="spellStart"/>
            <w:r w:rsidRPr="008F1227">
              <w:rPr>
                <w:color w:val="000000"/>
                <w:sz w:val="16"/>
                <w:szCs w:val="16"/>
                <w:lang w:eastAsia="en-US"/>
              </w:rPr>
              <w:t>админ.персонал</w:t>
            </w:r>
            <w:proofErr w:type="spellEnd"/>
            <w:r w:rsidRPr="008F1227">
              <w:rPr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 xml:space="preserve">             </w:t>
            </w: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3,38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</w:t>
            </w:r>
            <w:bookmarkStart w:id="0" w:name="_GoBack"/>
            <w:bookmarkEnd w:id="0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10,23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202%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7.4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налоговые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платежи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и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сборы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3,13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3,78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7.5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услуги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связи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3,28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3,51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7.8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другие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расходы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150,37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261,50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74%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24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III</w:t>
            </w:r>
          </w:p>
        </w:tc>
        <w:tc>
          <w:tcPr>
            <w:tcW w:w="3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   </w:t>
            </w: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28 470,25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-    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55 289,75  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right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94%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384BEC" w:rsidRPr="00304564" w:rsidRDefault="00384BEC" w:rsidP="00304564">
      <w:pPr>
        <w:ind w:left="284"/>
        <w:rPr>
          <w:b/>
          <w:sz w:val="16"/>
          <w:szCs w:val="16"/>
        </w:rPr>
      </w:pPr>
      <w:r>
        <w:fldChar w:fldCharType="begin"/>
      </w:r>
      <w:r>
        <w:instrText xml:space="preserve"> LINK </w:instrText>
      </w:r>
      <w:r w:rsidR="008B40EC">
        <w:instrText xml:space="preserve">Excel.Sheet.12 "\\\\datasrv\\Производство\\Финансовые аналитики\\Тариф на тепловую энергию\\Тариф на тепловую энергию_2025г\\Отчет за 1 полугод 2025\\Публичн слуш_1 полуг 2025г\\для презентации 2025_полугодие.xlsx" "Смета 2025!R5C2:R61C10" </w:instrText>
      </w:r>
      <w:r>
        <w:instrText xml:space="preserve">\a \f 4 \h  \* MERGEFORMAT </w:instrText>
      </w:r>
      <w:r>
        <w:fldChar w:fldCharType="separate"/>
      </w:r>
    </w:p>
    <w:p w:rsidR="00D221C7" w:rsidRDefault="00384BEC" w:rsidP="00DB41E7">
      <w:pPr>
        <w:jc w:val="both"/>
        <w:rPr>
          <w:sz w:val="16"/>
          <w:szCs w:val="16"/>
        </w:rPr>
      </w:pPr>
      <w:r>
        <w:rPr>
          <w:sz w:val="16"/>
          <w:szCs w:val="16"/>
        </w:rPr>
        <w:fldChar w:fldCharType="end"/>
      </w:r>
    </w:p>
    <w:p w:rsidR="002A0DC7" w:rsidRPr="0006704C" w:rsidRDefault="002A0DC7" w:rsidP="002A0DC7">
      <w:pPr>
        <w:rPr>
          <w:color w:val="FF0000"/>
          <w:sz w:val="16"/>
          <w:szCs w:val="16"/>
        </w:rPr>
      </w:pPr>
      <w:r w:rsidRPr="0006704C">
        <w:rPr>
          <w:b/>
          <w:sz w:val="16"/>
          <w:szCs w:val="16"/>
        </w:rPr>
        <w:t xml:space="preserve">*Примечание. </w:t>
      </w:r>
      <w:r w:rsidRPr="00296E4D">
        <w:rPr>
          <w:sz w:val="16"/>
          <w:szCs w:val="16"/>
        </w:rPr>
        <w:t xml:space="preserve">Наличие значительных отклонений фактических данных от утвержденной </w:t>
      </w:r>
      <w:r>
        <w:rPr>
          <w:sz w:val="16"/>
          <w:szCs w:val="16"/>
        </w:rPr>
        <w:t xml:space="preserve">тарифной сметы </w:t>
      </w:r>
      <w:r w:rsidR="007803C9">
        <w:rPr>
          <w:sz w:val="16"/>
          <w:szCs w:val="16"/>
        </w:rPr>
        <w:t xml:space="preserve">по отпуску </w:t>
      </w:r>
      <w:proofErr w:type="spellStart"/>
      <w:r w:rsidR="007803C9" w:rsidRPr="00A4799B">
        <w:rPr>
          <w:sz w:val="16"/>
          <w:szCs w:val="16"/>
        </w:rPr>
        <w:t>ГВС</w:t>
      </w:r>
      <w:proofErr w:type="spellEnd"/>
      <w:r w:rsidRPr="00A4799B">
        <w:rPr>
          <w:sz w:val="16"/>
          <w:szCs w:val="16"/>
        </w:rPr>
        <w:t xml:space="preserve"> </w:t>
      </w:r>
      <w:r w:rsidR="007803C9" w:rsidRPr="00A4799B">
        <w:rPr>
          <w:sz w:val="16"/>
          <w:szCs w:val="16"/>
        </w:rPr>
        <w:t>объясняется с ростом цен на затраты</w:t>
      </w:r>
      <w:r w:rsidRPr="00A4799B">
        <w:rPr>
          <w:sz w:val="16"/>
          <w:szCs w:val="16"/>
        </w:rPr>
        <w:t xml:space="preserve"> по производству тепловой энергии</w:t>
      </w:r>
      <w:r w:rsidR="007803C9" w:rsidRPr="00A4799B">
        <w:rPr>
          <w:sz w:val="16"/>
          <w:szCs w:val="16"/>
        </w:rPr>
        <w:t xml:space="preserve"> </w:t>
      </w:r>
      <w:r w:rsidRPr="00A4799B">
        <w:rPr>
          <w:sz w:val="16"/>
          <w:szCs w:val="16"/>
        </w:rPr>
        <w:t>(</w:t>
      </w:r>
      <w:proofErr w:type="spellStart"/>
      <w:r w:rsidRPr="00A4799B">
        <w:rPr>
          <w:sz w:val="16"/>
          <w:szCs w:val="16"/>
        </w:rPr>
        <w:t>гор.вода</w:t>
      </w:r>
      <w:proofErr w:type="spellEnd"/>
      <w:r w:rsidRPr="00A4799B">
        <w:rPr>
          <w:sz w:val="16"/>
          <w:szCs w:val="16"/>
        </w:rPr>
        <w:t>),</w:t>
      </w:r>
      <w:r w:rsidR="007803C9" w:rsidRPr="00A4799B">
        <w:rPr>
          <w:sz w:val="16"/>
          <w:szCs w:val="16"/>
        </w:rPr>
        <w:t xml:space="preserve"> так как смета была утверждена в 2023 году, </w:t>
      </w:r>
      <w:r w:rsidR="007803C9" w:rsidRPr="00A4799B">
        <w:rPr>
          <w:sz w:val="16"/>
          <w:szCs w:val="16"/>
          <w:lang w:val="kk-KZ"/>
        </w:rPr>
        <w:t>по отпуску пара объясняется тем, что за 1 полугодие 2026 года у потребителей не было производственной необходимости в потреблении</w:t>
      </w:r>
    </w:p>
    <w:p w:rsidR="0046244D" w:rsidRDefault="0046244D" w:rsidP="00DB41E7">
      <w:pPr>
        <w:jc w:val="both"/>
        <w:rPr>
          <w:sz w:val="16"/>
          <w:szCs w:val="16"/>
        </w:rPr>
      </w:pPr>
    </w:p>
    <w:p w:rsidR="0046244D" w:rsidRDefault="0046244D" w:rsidP="00DB41E7">
      <w:pPr>
        <w:jc w:val="both"/>
        <w:rPr>
          <w:sz w:val="16"/>
          <w:szCs w:val="16"/>
        </w:rPr>
      </w:pPr>
    </w:p>
    <w:p w:rsidR="007803C9" w:rsidRPr="0006704C" w:rsidRDefault="007803C9" w:rsidP="00DB41E7">
      <w:pPr>
        <w:jc w:val="both"/>
        <w:rPr>
          <w:sz w:val="16"/>
          <w:szCs w:val="16"/>
        </w:rPr>
      </w:pPr>
    </w:p>
    <w:p w:rsidR="00313FC6" w:rsidRPr="0006704C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lastRenderedPageBreak/>
        <w:t>Информация об исполнении показателей качества и надежности регулируемых усл</w:t>
      </w:r>
      <w:r w:rsidR="00296E4D">
        <w:rPr>
          <w:b/>
          <w:sz w:val="16"/>
          <w:szCs w:val="16"/>
        </w:rPr>
        <w:t>уг по итогам 1-го полугодия 202</w:t>
      </w:r>
      <w:r w:rsidR="008F1227">
        <w:rPr>
          <w:b/>
          <w:sz w:val="16"/>
          <w:szCs w:val="16"/>
          <w:lang w:val="kk-KZ"/>
        </w:rPr>
        <w:t>6</w:t>
      </w:r>
      <w:r w:rsidRPr="0006704C">
        <w:rPr>
          <w:b/>
          <w:sz w:val="16"/>
          <w:szCs w:val="16"/>
        </w:rPr>
        <w:t xml:space="preserve"> года</w:t>
      </w:r>
    </w:p>
    <w:p w:rsidR="00313FC6" w:rsidRPr="0006704C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W w:w="10402" w:type="dxa"/>
        <w:tblLook w:val="04A0" w:firstRow="1" w:lastRow="0" w:firstColumn="1" w:lastColumn="0" w:noHBand="0" w:noVBand="1"/>
      </w:tblPr>
      <w:tblGrid>
        <w:gridCol w:w="439"/>
        <w:gridCol w:w="3000"/>
        <w:gridCol w:w="1281"/>
        <w:gridCol w:w="1206"/>
        <w:gridCol w:w="1281"/>
        <w:gridCol w:w="1190"/>
        <w:gridCol w:w="2005"/>
      </w:tblGrid>
      <w:tr w:rsidR="00296E4D" w:rsidRPr="00296E4D" w:rsidTr="00296E4D">
        <w:trPr>
          <w:trHeight w:val="134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296E4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Показатель качества и надежности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Факт за           1 полугодие </w:t>
            </w:r>
            <w:proofErr w:type="spellStart"/>
            <w:r w:rsidR="008F1227">
              <w:rPr>
                <w:color w:val="000000"/>
                <w:sz w:val="16"/>
                <w:szCs w:val="16"/>
              </w:rPr>
              <w:t>2025</w:t>
            </w:r>
            <w:r w:rsidRPr="00296E4D">
              <w:rPr>
                <w:color w:val="000000"/>
                <w:sz w:val="16"/>
                <w:szCs w:val="16"/>
              </w:rPr>
              <w:t>г</w:t>
            </w:r>
            <w:proofErr w:type="spellEnd"/>
            <w:r w:rsidRPr="00296E4D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8F12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План на        1 полугодие </w:t>
            </w:r>
            <w:proofErr w:type="spellStart"/>
            <w:r>
              <w:rPr>
                <w:color w:val="000000"/>
                <w:sz w:val="16"/>
                <w:szCs w:val="16"/>
              </w:rPr>
              <w:t>2026</w:t>
            </w:r>
            <w:r w:rsidR="00296E4D" w:rsidRPr="00296E4D">
              <w:rPr>
                <w:color w:val="000000"/>
                <w:sz w:val="16"/>
                <w:szCs w:val="16"/>
              </w:rPr>
              <w:t>г</w:t>
            </w:r>
            <w:proofErr w:type="spellEnd"/>
            <w:r w:rsidR="00296E4D" w:rsidRPr="00296E4D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Ф</w:t>
            </w:r>
            <w:r w:rsidR="008F1227">
              <w:rPr>
                <w:color w:val="000000"/>
                <w:sz w:val="16"/>
                <w:szCs w:val="16"/>
              </w:rPr>
              <w:t xml:space="preserve">акт за          1 полугодие </w:t>
            </w:r>
            <w:proofErr w:type="spellStart"/>
            <w:r w:rsidR="008F1227">
              <w:rPr>
                <w:color w:val="000000"/>
                <w:sz w:val="16"/>
                <w:szCs w:val="16"/>
              </w:rPr>
              <w:t>2026</w:t>
            </w:r>
            <w:r w:rsidRPr="00296E4D">
              <w:rPr>
                <w:color w:val="000000"/>
                <w:sz w:val="16"/>
                <w:szCs w:val="16"/>
              </w:rPr>
              <w:t>г</w:t>
            </w:r>
            <w:proofErr w:type="spellEnd"/>
            <w:r w:rsidRPr="00296E4D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296E4D" w:rsidRPr="00296E4D" w:rsidTr="00296E4D">
        <w:trPr>
          <w:trHeight w:val="26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7</w:t>
            </w:r>
          </w:p>
        </w:tc>
      </w:tr>
      <w:tr w:rsidR="00296E4D" w:rsidRPr="00296E4D" w:rsidTr="00296E4D">
        <w:trPr>
          <w:trHeight w:val="26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E4D" w:rsidRPr="00296E4D" w:rsidRDefault="00296E4D">
            <w:pPr>
              <w:rPr>
                <w:sz w:val="16"/>
                <w:szCs w:val="16"/>
              </w:rPr>
            </w:pPr>
            <w:r w:rsidRPr="00296E4D">
              <w:rPr>
                <w:sz w:val="16"/>
                <w:szCs w:val="16"/>
              </w:rPr>
              <w:t>Внеплановые прерывания оказания услуг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E4D" w:rsidRPr="00296E4D" w:rsidRDefault="00296E4D">
            <w:pPr>
              <w:jc w:val="center"/>
              <w:rPr>
                <w:sz w:val="16"/>
                <w:szCs w:val="16"/>
              </w:rPr>
            </w:pPr>
            <w:r w:rsidRPr="00296E4D">
              <w:rPr>
                <w:sz w:val="16"/>
                <w:szCs w:val="16"/>
              </w:rPr>
              <w:t>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E4D" w:rsidRPr="00296E4D" w:rsidRDefault="00296E4D">
            <w:pPr>
              <w:jc w:val="center"/>
              <w:rPr>
                <w:sz w:val="16"/>
                <w:szCs w:val="16"/>
              </w:rPr>
            </w:pPr>
            <w:r w:rsidRPr="00296E4D">
              <w:rPr>
                <w:sz w:val="16"/>
                <w:szCs w:val="16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E4D" w:rsidRPr="00296E4D" w:rsidRDefault="00296E4D">
            <w:pPr>
              <w:jc w:val="center"/>
              <w:rPr>
                <w:sz w:val="16"/>
                <w:szCs w:val="16"/>
              </w:rPr>
            </w:pPr>
            <w:r w:rsidRPr="00296E4D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-</w:t>
            </w:r>
          </w:p>
        </w:tc>
      </w:tr>
    </w:tbl>
    <w:p w:rsidR="00313FC6" w:rsidRPr="002A1EAF" w:rsidRDefault="00313FC6" w:rsidP="002A1EAF">
      <w:pPr>
        <w:rPr>
          <w:b/>
          <w:sz w:val="16"/>
          <w:szCs w:val="16"/>
        </w:rPr>
      </w:pPr>
    </w:p>
    <w:p w:rsidR="00313FC6" w:rsidRPr="0006704C" w:rsidRDefault="00313FC6" w:rsidP="00DB69EF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Информация о достижении показателей эффективности деятельности субъектов естественных монопол</w:t>
      </w:r>
      <w:r w:rsidR="00296E4D">
        <w:rPr>
          <w:b/>
          <w:sz w:val="16"/>
          <w:szCs w:val="16"/>
        </w:rPr>
        <w:t xml:space="preserve">ий по итогам 1-го полугодия </w:t>
      </w:r>
      <w:r w:rsidR="008F1227">
        <w:rPr>
          <w:b/>
          <w:sz w:val="16"/>
          <w:szCs w:val="16"/>
        </w:rPr>
        <w:t>2026</w:t>
      </w:r>
      <w:r w:rsidR="00296E4D">
        <w:rPr>
          <w:b/>
          <w:sz w:val="16"/>
          <w:szCs w:val="16"/>
        </w:rPr>
        <w:t xml:space="preserve"> г</w:t>
      </w:r>
    </w:p>
    <w:p w:rsidR="00313FC6" w:rsidRPr="0006704C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W w:w="10304" w:type="dxa"/>
        <w:tblLook w:val="04A0" w:firstRow="1" w:lastRow="0" w:firstColumn="1" w:lastColumn="0" w:noHBand="0" w:noVBand="1"/>
      </w:tblPr>
      <w:tblGrid>
        <w:gridCol w:w="432"/>
        <w:gridCol w:w="2974"/>
        <w:gridCol w:w="1270"/>
        <w:gridCol w:w="1195"/>
        <w:gridCol w:w="1270"/>
        <w:gridCol w:w="1180"/>
        <w:gridCol w:w="1988"/>
      </w:tblGrid>
      <w:tr w:rsidR="00296E4D" w:rsidRPr="00296E4D" w:rsidTr="00296E4D">
        <w:trPr>
          <w:trHeight w:val="111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296E4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Показатель эффективности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Факт за           1 полугодие </w:t>
            </w:r>
            <w:proofErr w:type="spellStart"/>
            <w:r w:rsidR="008F1227">
              <w:rPr>
                <w:color w:val="000000"/>
                <w:sz w:val="16"/>
                <w:szCs w:val="16"/>
              </w:rPr>
              <w:t>2025</w:t>
            </w:r>
            <w:r w:rsidRPr="00296E4D">
              <w:rPr>
                <w:color w:val="000000"/>
                <w:sz w:val="16"/>
                <w:szCs w:val="16"/>
              </w:rPr>
              <w:t>г</w:t>
            </w:r>
            <w:proofErr w:type="spellEnd"/>
            <w:r w:rsidRPr="00296E4D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Пл</w:t>
            </w:r>
            <w:r w:rsidR="008F1227">
              <w:rPr>
                <w:color w:val="000000"/>
                <w:sz w:val="16"/>
                <w:szCs w:val="16"/>
              </w:rPr>
              <w:t xml:space="preserve">ан на           1 полугодие </w:t>
            </w:r>
            <w:proofErr w:type="spellStart"/>
            <w:r w:rsidR="008F1227">
              <w:rPr>
                <w:color w:val="000000"/>
                <w:sz w:val="16"/>
                <w:szCs w:val="16"/>
              </w:rPr>
              <w:t>2026</w:t>
            </w:r>
            <w:r w:rsidRPr="00296E4D">
              <w:rPr>
                <w:color w:val="000000"/>
                <w:sz w:val="16"/>
                <w:szCs w:val="16"/>
              </w:rPr>
              <w:t>г</w:t>
            </w:r>
            <w:proofErr w:type="spellEnd"/>
            <w:r w:rsidRPr="00296E4D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 xml:space="preserve">Факт </w:t>
            </w:r>
            <w:r w:rsidR="008F1227">
              <w:rPr>
                <w:color w:val="000000"/>
                <w:sz w:val="16"/>
                <w:szCs w:val="16"/>
              </w:rPr>
              <w:t xml:space="preserve">за              1 полугодие </w:t>
            </w:r>
            <w:proofErr w:type="spellStart"/>
            <w:r w:rsidR="008F1227">
              <w:rPr>
                <w:color w:val="000000"/>
                <w:sz w:val="16"/>
                <w:szCs w:val="16"/>
              </w:rPr>
              <w:t>2026</w:t>
            </w:r>
            <w:r w:rsidRPr="00296E4D">
              <w:rPr>
                <w:color w:val="000000"/>
                <w:sz w:val="16"/>
                <w:szCs w:val="16"/>
              </w:rPr>
              <w:t>г</w:t>
            </w:r>
            <w:proofErr w:type="spellEnd"/>
            <w:r w:rsidRPr="00296E4D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296E4D" w:rsidRPr="00296E4D" w:rsidTr="00296E4D">
        <w:trPr>
          <w:trHeight w:val="223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7</w:t>
            </w:r>
          </w:p>
        </w:tc>
      </w:tr>
      <w:tr w:rsidR="00296E4D" w:rsidRPr="00296E4D" w:rsidTr="00296E4D">
        <w:trPr>
          <w:trHeight w:val="446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E4D" w:rsidRPr="00296E4D" w:rsidRDefault="00296E4D">
            <w:pPr>
              <w:rPr>
                <w:sz w:val="16"/>
                <w:szCs w:val="16"/>
              </w:rPr>
            </w:pPr>
            <w:r w:rsidRPr="00296E4D">
              <w:rPr>
                <w:sz w:val="16"/>
                <w:szCs w:val="16"/>
              </w:rPr>
              <w:t>Удельный расход условного топлива на отпуск т/э, кг/Гкал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6E4D" w:rsidRPr="00296E4D" w:rsidRDefault="008F12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6E4D" w:rsidRPr="00296E4D" w:rsidRDefault="008F12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6E4D" w:rsidRPr="00296E4D" w:rsidRDefault="008F12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E4D" w:rsidRPr="00296E4D" w:rsidRDefault="008F122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E4D" w:rsidRPr="00296E4D" w:rsidRDefault="00296E4D">
            <w:pPr>
              <w:jc w:val="center"/>
              <w:rPr>
                <w:color w:val="000000"/>
                <w:sz w:val="16"/>
                <w:szCs w:val="16"/>
              </w:rPr>
            </w:pPr>
            <w:r w:rsidRPr="00296E4D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313FC6" w:rsidRPr="0006704C" w:rsidRDefault="00313FC6" w:rsidP="00313FC6">
      <w:pPr>
        <w:rPr>
          <w:b/>
          <w:bCs/>
          <w:sz w:val="16"/>
          <w:szCs w:val="16"/>
        </w:rPr>
      </w:pPr>
    </w:p>
    <w:p w:rsidR="00313FC6" w:rsidRPr="0006704C" w:rsidRDefault="00313FC6" w:rsidP="00313FC6">
      <w:pPr>
        <w:pStyle w:val="a4"/>
        <w:ind w:left="426"/>
        <w:rPr>
          <w:b/>
          <w:sz w:val="16"/>
          <w:szCs w:val="16"/>
        </w:rPr>
      </w:pPr>
    </w:p>
    <w:p w:rsidR="00313FC6" w:rsidRPr="0006704C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Основные финансово-экономические показатели за отчетный период:</w:t>
      </w:r>
    </w:p>
    <w:p w:rsidR="00384BEC" w:rsidRPr="00384BEC" w:rsidRDefault="00384BEC" w:rsidP="00384BEC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8B40EC">
        <w:instrText xml:space="preserve">Excel.Sheet.12 "\\\\datasrv\\Производство\\Финансовые аналитики\\Тариф на тепловую энергию\\Тариф на тепловую энергию_2025г\\Отчет за 1 полугод 2025\\Публичн слуш_1 полуг 2025г\\для презентации 2025_полугодие.xlsx" "фин показ!R2C1:R10C9" </w:instrText>
      </w:r>
      <w:r>
        <w:instrText xml:space="preserve">\a \f 4 \h  \* MERGEFORMAT </w:instrText>
      </w:r>
      <w:r>
        <w:fldChar w:fldCharType="separate"/>
      </w:r>
    </w:p>
    <w:p w:rsidR="008F1227" w:rsidRPr="0006704C" w:rsidRDefault="00384BEC" w:rsidP="00313FC6">
      <w:pPr>
        <w:pStyle w:val="a4"/>
        <w:ind w:left="426"/>
        <w:rPr>
          <w:b/>
          <w:color w:val="FF0000"/>
          <w:sz w:val="16"/>
          <w:szCs w:val="16"/>
        </w:rPr>
      </w:pPr>
      <w:r>
        <w:rPr>
          <w:b/>
          <w:color w:val="FF0000"/>
          <w:sz w:val="16"/>
          <w:szCs w:val="16"/>
        </w:rPr>
        <w:fldChar w:fldCharType="end"/>
      </w:r>
    </w:p>
    <w:tbl>
      <w:tblPr>
        <w:tblW w:w="10318" w:type="dxa"/>
        <w:tblLook w:val="04A0" w:firstRow="1" w:lastRow="0" w:firstColumn="1" w:lastColumn="0" w:noHBand="0" w:noVBand="1"/>
      </w:tblPr>
      <w:tblGrid>
        <w:gridCol w:w="514"/>
        <w:gridCol w:w="2114"/>
        <w:gridCol w:w="984"/>
        <w:gridCol w:w="1275"/>
        <w:gridCol w:w="1253"/>
        <w:gridCol w:w="1046"/>
        <w:gridCol w:w="1043"/>
        <w:gridCol w:w="1046"/>
        <w:gridCol w:w="1043"/>
      </w:tblGrid>
      <w:tr w:rsidR="008F1227" w:rsidRPr="008F1227" w:rsidTr="008F1227">
        <w:trPr>
          <w:trHeight w:val="840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N п/п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показателей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)*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Единица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2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Принято в действующей тарифной смете (приказ №21-ОД от </w:t>
            </w:r>
            <w:proofErr w:type="spellStart"/>
            <w:proofErr w:type="gram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01.03.2023г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. )</w:t>
            </w:r>
            <w:proofErr w:type="gramEnd"/>
          </w:p>
        </w:tc>
        <w:tc>
          <w:tcPr>
            <w:tcW w:w="2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Фактически сложившиес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я показатели за 1 полугодие </w:t>
            </w:r>
            <w:proofErr w:type="spellStart"/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2026</w:t>
            </w: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г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Отклонение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в % </w:t>
            </w:r>
          </w:p>
        </w:tc>
      </w:tr>
      <w:tr w:rsidR="008F1227" w:rsidRPr="008F1227" w:rsidTr="008F1227">
        <w:trPr>
          <w:trHeight w:val="34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8F1227" w:rsidRPr="008F1227" w:rsidTr="008F1227">
        <w:trPr>
          <w:trHeight w:val="3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Доходы от реализации тепловой энергии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29 431,60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 xml:space="preserve">   18 717,37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>-36%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1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Всего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расходов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28 470,25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55 289,75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94%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color w:val="000000"/>
                <w:sz w:val="16"/>
                <w:szCs w:val="16"/>
                <w:lang w:eastAsia="en-US"/>
              </w:rPr>
              <w:t>Затраты на производство товаров/предоставление регулируемых услуг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28 065,60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54 636,29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95%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1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2.2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Расходы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периода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404,65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653,46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61%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1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Прибыль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/ (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убыток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961,35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8F1227">
              <w:rPr>
                <w:sz w:val="16"/>
                <w:szCs w:val="16"/>
                <w:lang w:val="en-US" w:eastAsia="en-US"/>
              </w:rPr>
              <w:t xml:space="preserve">- 36 572,37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8F1227">
              <w:rPr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3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Объем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оказываемых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услуг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145,78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93,36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-36%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212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</w:t>
            </w:r>
            <w:proofErr w:type="spellEnd"/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/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201,90  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200,48  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313FC6" w:rsidRPr="0006704C" w:rsidRDefault="00313FC6" w:rsidP="00313FC6">
      <w:pPr>
        <w:pStyle w:val="a4"/>
        <w:ind w:left="426"/>
        <w:rPr>
          <w:b/>
          <w:color w:val="FF0000"/>
          <w:sz w:val="16"/>
          <w:szCs w:val="16"/>
        </w:rPr>
      </w:pPr>
    </w:p>
    <w:p w:rsidR="0006704C" w:rsidRPr="0006704C" w:rsidRDefault="00313FC6" w:rsidP="00313FC6">
      <w:pPr>
        <w:rPr>
          <w:sz w:val="16"/>
          <w:szCs w:val="16"/>
        </w:rPr>
      </w:pPr>
      <w:r w:rsidRPr="0006704C">
        <w:rPr>
          <w:b/>
          <w:sz w:val="16"/>
          <w:szCs w:val="16"/>
        </w:rPr>
        <w:t>*Примечание.</w:t>
      </w:r>
      <w:r w:rsidR="00384BEC">
        <w:rPr>
          <w:b/>
          <w:sz w:val="16"/>
          <w:szCs w:val="16"/>
          <w:lang w:val="kk-KZ"/>
        </w:rPr>
        <w:t xml:space="preserve"> </w:t>
      </w:r>
      <w:r w:rsidR="00FE626C">
        <w:rPr>
          <w:sz w:val="16"/>
          <w:szCs w:val="16"/>
          <w:lang w:val="kk-KZ"/>
        </w:rPr>
        <w:t>Н</w:t>
      </w:r>
      <w:r w:rsidR="00FE626C" w:rsidRPr="00FE626C">
        <w:rPr>
          <w:sz w:val="16"/>
          <w:szCs w:val="16"/>
          <w:lang w:val="kk-KZ"/>
        </w:rPr>
        <w:t xml:space="preserve">аличие значительных отклонений от фактических данных тарифной сметы по отпуску ГВС объясняется </w:t>
      </w:r>
      <w:r w:rsidR="003F65C4">
        <w:rPr>
          <w:sz w:val="16"/>
          <w:szCs w:val="16"/>
          <w:lang w:val="kk-KZ"/>
        </w:rPr>
        <w:t>с ростом цен на затраты по произвоству тепловой энергии (ГВС)</w:t>
      </w:r>
      <w:r w:rsidR="002A0DC7">
        <w:rPr>
          <w:sz w:val="16"/>
          <w:szCs w:val="16"/>
          <w:lang w:val="kk-KZ"/>
        </w:rPr>
        <w:t>, а</w:t>
      </w:r>
      <w:r w:rsidR="00FE626C" w:rsidRPr="00FE626C">
        <w:rPr>
          <w:sz w:val="16"/>
          <w:szCs w:val="16"/>
          <w:lang w:val="kk-KZ"/>
        </w:rPr>
        <w:t xml:space="preserve"> объемы заложены по проектным данным. Снижение объема потребления от потребителей связано с тем, что проекты не достигли проектной мощности, по отпуску пара объясняе</w:t>
      </w:r>
      <w:r w:rsidR="008F1227">
        <w:rPr>
          <w:sz w:val="16"/>
          <w:szCs w:val="16"/>
          <w:lang w:val="kk-KZ"/>
        </w:rPr>
        <w:t>тся тем, что за 1 полугодие 2026</w:t>
      </w:r>
      <w:r w:rsidR="00FE626C" w:rsidRPr="00FE626C">
        <w:rPr>
          <w:sz w:val="16"/>
          <w:szCs w:val="16"/>
          <w:lang w:val="kk-KZ"/>
        </w:rPr>
        <w:t xml:space="preserve"> года у потребителей не было производственной необходимости в потреблении</w:t>
      </w:r>
      <w:r w:rsidR="00FE626C">
        <w:rPr>
          <w:sz w:val="16"/>
          <w:szCs w:val="16"/>
          <w:lang w:val="kk-KZ"/>
        </w:rPr>
        <w:t>.</w:t>
      </w:r>
    </w:p>
    <w:p w:rsidR="00313FC6" w:rsidRPr="0006704C" w:rsidRDefault="00313FC6" w:rsidP="00313FC6">
      <w:pPr>
        <w:rPr>
          <w:color w:val="FF0000"/>
          <w:sz w:val="16"/>
          <w:szCs w:val="16"/>
        </w:rPr>
      </w:pPr>
    </w:p>
    <w:p w:rsidR="00313FC6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Объемы предоставленных регулируемых услуг (товаров, работ) за отчетный период:</w:t>
      </w:r>
    </w:p>
    <w:p w:rsidR="00384BEC" w:rsidRDefault="00384BEC" w:rsidP="00296E4D">
      <w:pPr>
        <w:ind w:left="992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8B40EC">
        <w:instrText xml:space="preserve">Excel.Sheet.12 "\\\\datasrv\\Производство\\Финансовые аналитики\\Тариф на тепловую энергию\\Тариф на тепловую энергию_2025г\\Отчет за 1 полугод 2025\\Публичн слуш_1 полуг 2025г\\для презентации 2025_полугодие.xlsx" потреб!R2C1:R8C8 </w:instrText>
      </w:r>
      <w:r>
        <w:instrText xml:space="preserve">\a \f 4 \h  \* MERGEFORMAT </w:instrText>
      </w:r>
      <w:r>
        <w:fldChar w:fldCharType="separate"/>
      </w:r>
    </w:p>
    <w:p w:rsidR="008F1227" w:rsidRPr="00296E4D" w:rsidRDefault="00384BEC" w:rsidP="00296E4D">
      <w:pPr>
        <w:ind w:left="992"/>
        <w:rPr>
          <w:b/>
          <w:sz w:val="16"/>
          <w:szCs w:val="16"/>
        </w:rPr>
      </w:pPr>
      <w:r>
        <w:rPr>
          <w:b/>
          <w:sz w:val="16"/>
          <w:szCs w:val="16"/>
        </w:rPr>
        <w:fldChar w:fldCharType="end"/>
      </w:r>
    </w:p>
    <w:tbl>
      <w:tblPr>
        <w:tblW w:w="10309" w:type="dxa"/>
        <w:tblLook w:val="04A0" w:firstRow="1" w:lastRow="0" w:firstColumn="1" w:lastColumn="0" w:noHBand="0" w:noVBand="1"/>
      </w:tblPr>
      <w:tblGrid>
        <w:gridCol w:w="596"/>
        <w:gridCol w:w="3058"/>
        <w:gridCol w:w="1342"/>
        <w:gridCol w:w="1380"/>
        <w:gridCol w:w="1230"/>
        <w:gridCol w:w="1007"/>
        <w:gridCol w:w="895"/>
        <w:gridCol w:w="801"/>
      </w:tblGrid>
      <w:tr w:rsidR="008F1227" w:rsidRPr="008F1227" w:rsidTr="008F1227">
        <w:trPr>
          <w:trHeight w:val="66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>№ п/п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sz w:val="16"/>
                <w:szCs w:val="16"/>
                <w:lang w:val="en-US" w:eastAsia="en-US"/>
              </w:rPr>
              <w:t>организации</w:t>
            </w:r>
            <w:proofErr w:type="spellEnd"/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Принято в действующей тарифной смете (Приказ №21-ОД от </w:t>
            </w:r>
            <w:proofErr w:type="spellStart"/>
            <w:proofErr w:type="gram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01.03.2023г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. )</w:t>
            </w:r>
            <w:proofErr w:type="gramEnd"/>
          </w:p>
        </w:tc>
        <w:tc>
          <w:tcPr>
            <w:tcW w:w="2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Фактически сложившиеся показатели за 1 полугодие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2026г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Отклонение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в % </w:t>
            </w:r>
          </w:p>
        </w:tc>
      </w:tr>
      <w:tr w:rsidR="008F1227" w:rsidRPr="008F1227" w:rsidTr="008F1227">
        <w:trPr>
          <w:trHeight w:val="275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</w:p>
        </w:tc>
      </w:tr>
      <w:tr w:rsidR="008F1227" w:rsidRPr="008F1227" w:rsidTr="008F1227">
        <w:trPr>
          <w:trHeight w:val="17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"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Greenhause.kz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"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241 821  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68 840,39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-72%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17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«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ЭнергоСпецСтрой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»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6 591  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20 577,81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212%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17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" 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EkibastuzFerroAlloys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"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43 008  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3 800,20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-91%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17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"</w:t>
            </w:r>
            <w:proofErr w:type="spellStart"/>
            <w:r w:rsidRPr="008F1227">
              <w:rPr>
                <w:color w:val="000000"/>
                <w:sz w:val="16"/>
                <w:szCs w:val="16"/>
                <w:lang w:val="en-US" w:eastAsia="en-US"/>
              </w:rPr>
              <w:t>KBI</w:t>
            </w:r>
            <w:proofErr w:type="spellEnd"/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Energy"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126  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 xml:space="preserve">            146,38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16%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8F1227" w:rsidRPr="008F1227" w:rsidTr="008F1227">
        <w:trPr>
          <w:trHeight w:val="172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ИТОГО</w:t>
            </w:r>
            <w:proofErr w:type="spellEnd"/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291 545,66  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93 364,78  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-68%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227" w:rsidRPr="008F1227" w:rsidRDefault="008F1227" w:rsidP="008F122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8F1227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296E4D" w:rsidRPr="00296E4D" w:rsidRDefault="00296E4D" w:rsidP="00296E4D">
      <w:pPr>
        <w:ind w:left="992"/>
        <w:rPr>
          <w:b/>
          <w:sz w:val="16"/>
          <w:szCs w:val="16"/>
        </w:rPr>
      </w:pPr>
    </w:p>
    <w:p w:rsidR="00313FC6" w:rsidRPr="002A1EAF" w:rsidRDefault="00313FC6" w:rsidP="002A1EAF">
      <w:pPr>
        <w:rPr>
          <w:b/>
          <w:sz w:val="16"/>
          <w:szCs w:val="16"/>
        </w:rPr>
      </w:pPr>
    </w:p>
    <w:p w:rsidR="00313FC6" w:rsidRDefault="00313FC6" w:rsidP="002A1EAF">
      <w:pPr>
        <w:rPr>
          <w:sz w:val="16"/>
          <w:szCs w:val="16"/>
        </w:rPr>
      </w:pPr>
      <w:r w:rsidRPr="0006704C">
        <w:rPr>
          <w:b/>
          <w:sz w:val="16"/>
          <w:szCs w:val="16"/>
        </w:rPr>
        <w:t xml:space="preserve">*Примечание. </w:t>
      </w:r>
      <w:r w:rsidR="002A1EAF" w:rsidRPr="002A1EAF">
        <w:rPr>
          <w:sz w:val="16"/>
          <w:szCs w:val="16"/>
        </w:rPr>
        <w:t xml:space="preserve">Наличие значительных отклонений фактических данных от тарифной сметы по отпуску </w:t>
      </w:r>
      <w:proofErr w:type="spellStart"/>
      <w:r w:rsidR="002A1EAF" w:rsidRPr="002A1EAF">
        <w:rPr>
          <w:sz w:val="16"/>
          <w:szCs w:val="16"/>
        </w:rPr>
        <w:t>ГВС</w:t>
      </w:r>
      <w:proofErr w:type="spellEnd"/>
      <w:r w:rsidR="002A1EAF" w:rsidRPr="002A1EAF">
        <w:rPr>
          <w:sz w:val="16"/>
          <w:szCs w:val="16"/>
        </w:rPr>
        <w:t xml:space="preserve"> объясняется тем, что в тарифной смете объемы заложены по проектным данным. Снижение объема потребления от потребителей связано с уменьшением объема потребления тепловой энергии тепличного комплекс</w:t>
      </w:r>
      <w:r w:rsidR="002A1EAF">
        <w:rPr>
          <w:sz w:val="16"/>
          <w:szCs w:val="16"/>
        </w:rPr>
        <w:t>а 1 ТОО «</w:t>
      </w:r>
      <w:proofErr w:type="spellStart"/>
      <w:r w:rsidR="002A1EAF">
        <w:rPr>
          <w:sz w:val="16"/>
          <w:szCs w:val="16"/>
        </w:rPr>
        <w:t>Greenhouse-Qaztomat</w:t>
      </w:r>
      <w:proofErr w:type="spellEnd"/>
      <w:r w:rsidR="002A1EAF">
        <w:rPr>
          <w:sz w:val="16"/>
          <w:szCs w:val="16"/>
        </w:rPr>
        <w:t xml:space="preserve">». </w:t>
      </w:r>
      <w:r w:rsidR="002A1EAF" w:rsidRPr="002A1EAF">
        <w:rPr>
          <w:sz w:val="16"/>
          <w:szCs w:val="16"/>
        </w:rPr>
        <w:t>Наличие отклонений фактических данных от тарифной сметы по отпуску пара объясняе</w:t>
      </w:r>
      <w:r w:rsidR="008F1227">
        <w:rPr>
          <w:sz w:val="16"/>
          <w:szCs w:val="16"/>
        </w:rPr>
        <w:t>тся тем, что за 1 полугодие 2026</w:t>
      </w:r>
      <w:r w:rsidR="002A1EAF" w:rsidRPr="002A1EAF">
        <w:rPr>
          <w:sz w:val="16"/>
          <w:szCs w:val="16"/>
        </w:rPr>
        <w:t xml:space="preserve"> года у потребителей не было производственной необходимости в потреблении.</w:t>
      </w:r>
    </w:p>
    <w:p w:rsidR="002A1EAF" w:rsidRPr="002A1EAF" w:rsidRDefault="002A1EAF" w:rsidP="002A1EAF">
      <w:pPr>
        <w:rPr>
          <w:sz w:val="16"/>
          <w:szCs w:val="16"/>
        </w:rPr>
      </w:pPr>
    </w:p>
    <w:p w:rsidR="0006704C" w:rsidRPr="0006704C" w:rsidRDefault="00313FC6" w:rsidP="0006704C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Проводимая работа с потребителями</w:t>
      </w:r>
    </w:p>
    <w:p w:rsidR="00313FC6" w:rsidRPr="0006704C" w:rsidRDefault="00313FC6" w:rsidP="00313FC6">
      <w:pPr>
        <w:pStyle w:val="a4"/>
        <w:ind w:left="426"/>
        <w:rPr>
          <w:b/>
          <w:sz w:val="16"/>
          <w:szCs w:val="16"/>
        </w:rPr>
      </w:pPr>
    </w:p>
    <w:p w:rsidR="00313FC6" w:rsidRPr="0006704C" w:rsidRDefault="00313FC6" w:rsidP="00313FC6">
      <w:pPr>
        <w:jc w:val="both"/>
        <w:rPr>
          <w:sz w:val="16"/>
          <w:szCs w:val="16"/>
        </w:rPr>
      </w:pPr>
      <w:r w:rsidRPr="0006704C">
        <w:rPr>
          <w:sz w:val="16"/>
          <w:szCs w:val="16"/>
        </w:rPr>
        <w:t>Основная цель в работе с потребителями регулируемых услуг (товаров, работ):</w:t>
      </w:r>
    </w:p>
    <w:p w:rsidR="00313FC6" w:rsidRPr="0006704C" w:rsidRDefault="00313FC6" w:rsidP="00313FC6">
      <w:pPr>
        <w:jc w:val="both"/>
        <w:rPr>
          <w:sz w:val="16"/>
          <w:szCs w:val="16"/>
        </w:rPr>
      </w:pPr>
      <w:r w:rsidRPr="0006704C">
        <w:rPr>
          <w:sz w:val="16"/>
          <w:szCs w:val="16"/>
        </w:rPr>
        <w:lastRenderedPageBreak/>
        <w:t>- качественное и бесперебойное предоставление услуг по производству, передаче, распределению и снабжению тепловой энергией;</w:t>
      </w:r>
    </w:p>
    <w:p w:rsidR="00313FC6" w:rsidRPr="0006704C" w:rsidRDefault="00313FC6" w:rsidP="00313FC6">
      <w:pPr>
        <w:jc w:val="both"/>
        <w:rPr>
          <w:sz w:val="16"/>
          <w:szCs w:val="16"/>
        </w:rPr>
      </w:pPr>
      <w:r w:rsidRPr="0006704C">
        <w:rPr>
          <w:sz w:val="16"/>
          <w:szCs w:val="16"/>
        </w:rPr>
        <w:t>- повышение удовлетворенности потребителей качеством предоставляемых услуг.</w:t>
      </w:r>
    </w:p>
    <w:p w:rsidR="00313FC6" w:rsidRPr="0006704C" w:rsidRDefault="00313FC6" w:rsidP="00313FC6">
      <w:pPr>
        <w:jc w:val="both"/>
        <w:rPr>
          <w:sz w:val="16"/>
          <w:szCs w:val="16"/>
        </w:rPr>
      </w:pPr>
      <w:r w:rsidRPr="0006704C">
        <w:rPr>
          <w:sz w:val="16"/>
          <w:szCs w:val="16"/>
        </w:rPr>
        <w:t>Потребителями регулируем</w:t>
      </w:r>
      <w:r w:rsidR="002A1EAF">
        <w:rPr>
          <w:sz w:val="16"/>
          <w:szCs w:val="16"/>
        </w:rPr>
        <w:t>ых услуг Товарищества являлись 3</w:t>
      </w:r>
      <w:r w:rsidRPr="0006704C">
        <w:rPr>
          <w:sz w:val="16"/>
          <w:szCs w:val="16"/>
        </w:rPr>
        <w:t xml:space="preserve"> юридических лица, работа с которыми проводится согласно заключенным договорам на оказание услуг по снабжению тепловой энергией. Претензий по поводу недобросовестного исполнения договорных обязательств за отчетный период не поступало.</w:t>
      </w:r>
    </w:p>
    <w:p w:rsidR="00313FC6" w:rsidRPr="0006704C" w:rsidRDefault="00313FC6" w:rsidP="00313FC6">
      <w:pPr>
        <w:jc w:val="both"/>
        <w:rPr>
          <w:sz w:val="16"/>
          <w:szCs w:val="16"/>
        </w:rPr>
      </w:pPr>
    </w:p>
    <w:p w:rsidR="00313FC6" w:rsidRPr="0006704C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06704C">
        <w:rPr>
          <w:b/>
          <w:sz w:val="16"/>
          <w:szCs w:val="16"/>
        </w:rPr>
        <w:t>Перспективы деятельности (планы развития), в том числе, возможные изменения тарифов на регулируемые услуги (товары работы):</w:t>
      </w:r>
    </w:p>
    <w:p w:rsidR="00313FC6" w:rsidRPr="0006704C" w:rsidRDefault="00313FC6" w:rsidP="00313FC6">
      <w:pPr>
        <w:rPr>
          <w:b/>
          <w:sz w:val="16"/>
          <w:szCs w:val="16"/>
        </w:rPr>
      </w:pPr>
    </w:p>
    <w:p w:rsidR="00313FC6" w:rsidRPr="0006704C" w:rsidRDefault="0035799D" w:rsidP="0035799D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35799D">
        <w:rPr>
          <w:sz w:val="16"/>
          <w:szCs w:val="16"/>
        </w:rPr>
        <w:t>В рамках реализации инвестиционной программы 2023-2027 гг. планируется выполнить замену трубопроводов теплосети согласно графиков ремонта</w:t>
      </w:r>
      <w:r w:rsidR="00313FC6" w:rsidRPr="0006704C">
        <w:rPr>
          <w:sz w:val="16"/>
          <w:szCs w:val="16"/>
        </w:rPr>
        <w:t xml:space="preserve">; </w:t>
      </w:r>
    </w:p>
    <w:p w:rsidR="00E06CFB" w:rsidRPr="002A1EAF" w:rsidRDefault="00313FC6" w:rsidP="00A54D03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06704C">
        <w:rPr>
          <w:sz w:val="16"/>
          <w:szCs w:val="16"/>
        </w:rPr>
        <w:t xml:space="preserve">Установка приборов учета тепловой энергии на территории ГРЭС-1 для дополнительного контроля потребления </w:t>
      </w:r>
      <w:proofErr w:type="spellStart"/>
      <w:r w:rsidRPr="0006704C">
        <w:rPr>
          <w:sz w:val="16"/>
          <w:szCs w:val="16"/>
        </w:rPr>
        <w:t>теплоэнергии</w:t>
      </w:r>
      <w:proofErr w:type="spellEnd"/>
      <w:r w:rsidRPr="0006704C">
        <w:rPr>
          <w:sz w:val="16"/>
          <w:szCs w:val="16"/>
        </w:rPr>
        <w:t xml:space="preserve"> со стороны потребителей. </w:t>
      </w:r>
    </w:p>
    <w:sectPr w:rsidR="00E06CFB" w:rsidRPr="002A1EAF" w:rsidSect="0090014E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B55F5"/>
    <w:multiLevelType w:val="hybridMultilevel"/>
    <w:tmpl w:val="D702E7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F4B47"/>
    <w:multiLevelType w:val="hybridMultilevel"/>
    <w:tmpl w:val="66DA1EC2"/>
    <w:lvl w:ilvl="0" w:tplc="6D48F1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4ECC1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64BA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F6AC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BEB9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3E23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8195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101D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5448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5FEC"/>
    <w:multiLevelType w:val="hybridMultilevel"/>
    <w:tmpl w:val="33441B44"/>
    <w:lvl w:ilvl="0" w:tplc="4028B3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E2BF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DA0F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D22E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023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D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582CD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E258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09B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7BA3"/>
    <w:multiLevelType w:val="hybridMultilevel"/>
    <w:tmpl w:val="BE542BCE"/>
    <w:lvl w:ilvl="0" w:tplc="E6FA87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26C58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879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1EA4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96AD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8B1C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6A60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D66F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D0ED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E5203"/>
    <w:multiLevelType w:val="hybridMultilevel"/>
    <w:tmpl w:val="FBF8F28C"/>
    <w:lvl w:ilvl="0" w:tplc="75E2D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6A8B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C4C61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B033B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04F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6D1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622C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5EB69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98F6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C93"/>
    <w:multiLevelType w:val="hybridMultilevel"/>
    <w:tmpl w:val="D666B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5C6C"/>
    <w:multiLevelType w:val="hybridMultilevel"/>
    <w:tmpl w:val="BA84E8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4E2847"/>
    <w:multiLevelType w:val="hybridMultilevel"/>
    <w:tmpl w:val="B2A02ACE"/>
    <w:lvl w:ilvl="0" w:tplc="6D84D5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72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9E56D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A1F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042C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C4C1C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0E35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83E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ACBC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D01AE"/>
    <w:multiLevelType w:val="hybridMultilevel"/>
    <w:tmpl w:val="59E04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B8357F"/>
    <w:multiLevelType w:val="hybridMultilevel"/>
    <w:tmpl w:val="F7980B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9C3501"/>
    <w:multiLevelType w:val="hybridMultilevel"/>
    <w:tmpl w:val="23D627F2"/>
    <w:lvl w:ilvl="0" w:tplc="0419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1" w15:restartNumberingAfterBreak="0">
    <w:nsid w:val="75E512D0"/>
    <w:multiLevelType w:val="hybridMultilevel"/>
    <w:tmpl w:val="B8CE7018"/>
    <w:lvl w:ilvl="0" w:tplc="E708D15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78CB8C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3246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14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248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5A37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AA447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C77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E53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82"/>
    <w:rsid w:val="00002218"/>
    <w:rsid w:val="00011D10"/>
    <w:rsid w:val="00030457"/>
    <w:rsid w:val="000328A5"/>
    <w:rsid w:val="000468B2"/>
    <w:rsid w:val="000478C9"/>
    <w:rsid w:val="00047EEE"/>
    <w:rsid w:val="0006704C"/>
    <w:rsid w:val="0009643A"/>
    <w:rsid w:val="000F2F50"/>
    <w:rsid w:val="000F5A1D"/>
    <w:rsid w:val="000F7752"/>
    <w:rsid w:val="00137EBA"/>
    <w:rsid w:val="001C38C1"/>
    <w:rsid w:val="00224753"/>
    <w:rsid w:val="00236146"/>
    <w:rsid w:val="002365E7"/>
    <w:rsid w:val="002477F3"/>
    <w:rsid w:val="00296E4D"/>
    <w:rsid w:val="002A0DC7"/>
    <w:rsid w:val="002A1EAF"/>
    <w:rsid w:val="002A2936"/>
    <w:rsid w:val="002B7F91"/>
    <w:rsid w:val="002D4362"/>
    <w:rsid w:val="002D5381"/>
    <w:rsid w:val="002F439F"/>
    <w:rsid w:val="00304564"/>
    <w:rsid w:val="00313FC6"/>
    <w:rsid w:val="003142E7"/>
    <w:rsid w:val="00320A97"/>
    <w:rsid w:val="003412B5"/>
    <w:rsid w:val="00342479"/>
    <w:rsid w:val="00347D21"/>
    <w:rsid w:val="003555B1"/>
    <w:rsid w:val="0035799D"/>
    <w:rsid w:val="0037561C"/>
    <w:rsid w:val="00377DE0"/>
    <w:rsid w:val="0038367E"/>
    <w:rsid w:val="00384BEC"/>
    <w:rsid w:val="00384D1D"/>
    <w:rsid w:val="003D3C36"/>
    <w:rsid w:val="003F49A2"/>
    <w:rsid w:val="003F65C4"/>
    <w:rsid w:val="0040385E"/>
    <w:rsid w:val="00426154"/>
    <w:rsid w:val="00455129"/>
    <w:rsid w:val="00456558"/>
    <w:rsid w:val="0046244D"/>
    <w:rsid w:val="00474682"/>
    <w:rsid w:val="004D4896"/>
    <w:rsid w:val="004F51D3"/>
    <w:rsid w:val="00505EFB"/>
    <w:rsid w:val="00552CED"/>
    <w:rsid w:val="00562F7B"/>
    <w:rsid w:val="005633BB"/>
    <w:rsid w:val="00584B38"/>
    <w:rsid w:val="00597003"/>
    <w:rsid w:val="00597117"/>
    <w:rsid w:val="006138A8"/>
    <w:rsid w:val="00624028"/>
    <w:rsid w:val="006600C5"/>
    <w:rsid w:val="00691BF0"/>
    <w:rsid w:val="00692206"/>
    <w:rsid w:val="0069633D"/>
    <w:rsid w:val="006D2D0C"/>
    <w:rsid w:val="006F0695"/>
    <w:rsid w:val="0072090B"/>
    <w:rsid w:val="00723634"/>
    <w:rsid w:val="00732691"/>
    <w:rsid w:val="00757E2F"/>
    <w:rsid w:val="007803C9"/>
    <w:rsid w:val="00792363"/>
    <w:rsid w:val="007A4A6F"/>
    <w:rsid w:val="007A4FE1"/>
    <w:rsid w:val="00811444"/>
    <w:rsid w:val="00817319"/>
    <w:rsid w:val="008574CE"/>
    <w:rsid w:val="00864514"/>
    <w:rsid w:val="00870C90"/>
    <w:rsid w:val="0088736C"/>
    <w:rsid w:val="008913B1"/>
    <w:rsid w:val="008B40EC"/>
    <w:rsid w:val="008C41D0"/>
    <w:rsid w:val="008F1227"/>
    <w:rsid w:val="0090014E"/>
    <w:rsid w:val="00903F74"/>
    <w:rsid w:val="00910C57"/>
    <w:rsid w:val="00923671"/>
    <w:rsid w:val="0092632E"/>
    <w:rsid w:val="00941435"/>
    <w:rsid w:val="009B1B29"/>
    <w:rsid w:val="009E3DCB"/>
    <w:rsid w:val="00A4799B"/>
    <w:rsid w:val="00A54D03"/>
    <w:rsid w:val="00A679DE"/>
    <w:rsid w:val="00A83468"/>
    <w:rsid w:val="00A851A7"/>
    <w:rsid w:val="00AA11A0"/>
    <w:rsid w:val="00AA25BC"/>
    <w:rsid w:val="00AB6B37"/>
    <w:rsid w:val="00AC4552"/>
    <w:rsid w:val="00AD062E"/>
    <w:rsid w:val="00AE19AE"/>
    <w:rsid w:val="00AE4364"/>
    <w:rsid w:val="00AF3F40"/>
    <w:rsid w:val="00B652D6"/>
    <w:rsid w:val="00B756ED"/>
    <w:rsid w:val="00B84A5A"/>
    <w:rsid w:val="00BD55F6"/>
    <w:rsid w:val="00C442F9"/>
    <w:rsid w:val="00C53F89"/>
    <w:rsid w:val="00C850F8"/>
    <w:rsid w:val="00CB6599"/>
    <w:rsid w:val="00CC3001"/>
    <w:rsid w:val="00CF35CB"/>
    <w:rsid w:val="00D10B11"/>
    <w:rsid w:val="00D221C7"/>
    <w:rsid w:val="00D471CD"/>
    <w:rsid w:val="00D56C6C"/>
    <w:rsid w:val="00D625C8"/>
    <w:rsid w:val="00D654A8"/>
    <w:rsid w:val="00DB41E7"/>
    <w:rsid w:val="00DB69EF"/>
    <w:rsid w:val="00DC6045"/>
    <w:rsid w:val="00E06CFB"/>
    <w:rsid w:val="00E319B4"/>
    <w:rsid w:val="00E54206"/>
    <w:rsid w:val="00E7750D"/>
    <w:rsid w:val="00E900DC"/>
    <w:rsid w:val="00E97A9F"/>
    <w:rsid w:val="00EF0747"/>
    <w:rsid w:val="00EF37B5"/>
    <w:rsid w:val="00F170C2"/>
    <w:rsid w:val="00F22F24"/>
    <w:rsid w:val="00F978CD"/>
    <w:rsid w:val="00FB2582"/>
    <w:rsid w:val="00FC7705"/>
    <w:rsid w:val="00FD2EFB"/>
    <w:rsid w:val="00FE0CE3"/>
    <w:rsid w:val="00FE626C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EB171-1834-4657-9FD2-1811D4D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347D21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rsid w:val="00347D2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List Paragraph"/>
    <w:basedOn w:val="a"/>
    <w:link w:val="a5"/>
    <w:uiPriority w:val="34"/>
    <w:qFormat/>
    <w:rsid w:val="00C53F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78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EF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471CD"/>
    <w:pPr>
      <w:spacing w:before="100" w:beforeAutospacing="1" w:after="100" w:afterAutospacing="1"/>
    </w:pPr>
  </w:style>
  <w:style w:type="paragraph" w:styleId="a9">
    <w:name w:val="Revision"/>
    <w:hidden/>
    <w:uiPriority w:val="99"/>
    <w:semiHidden/>
    <w:rsid w:val="00FC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A293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A2936"/>
    <w:rPr>
      <w:color w:val="800080"/>
      <w:u w:val="single"/>
    </w:rPr>
  </w:style>
  <w:style w:type="paragraph" w:customStyle="1" w:styleId="xl5149">
    <w:name w:val="xl5149"/>
    <w:basedOn w:val="a"/>
    <w:rsid w:val="002A2936"/>
    <w:pP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50">
    <w:name w:val="xl5150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51">
    <w:name w:val="xl5151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52">
    <w:name w:val="xl5152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53">
    <w:name w:val="xl5153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54">
    <w:name w:val="xl5154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55">
    <w:name w:val="xl5155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56">
    <w:name w:val="xl5156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57">
    <w:name w:val="xl5157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58">
    <w:name w:val="xl5158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59">
    <w:name w:val="xl5159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60">
    <w:name w:val="xl5160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61">
    <w:name w:val="xl5161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62">
    <w:name w:val="xl5162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63">
    <w:name w:val="xl5163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64">
    <w:name w:val="xl5164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65">
    <w:name w:val="xl5165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66">
    <w:name w:val="xl5166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67">
    <w:name w:val="xl5167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68">
    <w:name w:val="xl5168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69">
    <w:name w:val="xl5169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70">
    <w:name w:val="xl5170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71">
    <w:name w:val="xl5171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72">
    <w:name w:val="xl5172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73">
    <w:name w:val="xl5173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74">
    <w:name w:val="xl5174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75">
    <w:name w:val="xl5175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76">
    <w:name w:val="xl5176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77">
    <w:name w:val="xl5177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78">
    <w:name w:val="xl5178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79">
    <w:name w:val="xl5179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80">
    <w:name w:val="xl5180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81">
    <w:name w:val="xl5181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82">
    <w:name w:val="xl5182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83">
    <w:name w:val="xl5183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84">
    <w:name w:val="xl5184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85">
    <w:name w:val="xl5185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86">
    <w:name w:val="xl5186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87">
    <w:name w:val="xl5187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88">
    <w:name w:val="xl5188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89">
    <w:name w:val="xl5189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90">
    <w:name w:val="xl5190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91">
    <w:name w:val="xl5191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92">
    <w:name w:val="xl5192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93">
    <w:name w:val="xl5193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194">
    <w:name w:val="xl5194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195">
    <w:name w:val="xl5195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96">
    <w:name w:val="xl5196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5197">
    <w:name w:val="xl5197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98">
    <w:name w:val="xl5198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val="en-US" w:eastAsia="en-US"/>
    </w:rPr>
  </w:style>
  <w:style w:type="paragraph" w:customStyle="1" w:styleId="xl5199">
    <w:name w:val="xl5199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200">
    <w:name w:val="xl5200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201">
    <w:name w:val="xl5201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202">
    <w:name w:val="xl5202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203">
    <w:name w:val="xl5203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204">
    <w:name w:val="xl5204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xl5205">
    <w:name w:val="xl5205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  <w:style w:type="paragraph" w:customStyle="1" w:styleId="xl5206">
    <w:name w:val="xl5206"/>
    <w:basedOn w:val="a"/>
    <w:rsid w:val="002A2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0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762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6985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08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64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297161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5692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01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25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724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065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901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D7DDD-6968-4BE1-A2CD-D15E4526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Макпал Байсарина</dc:creator>
  <cp:lastModifiedBy>Макпал Байсарина</cp:lastModifiedBy>
  <cp:revision>8</cp:revision>
  <dcterms:created xsi:type="dcterms:W3CDTF">2026-07-22T03:23:00Z</dcterms:created>
  <dcterms:modified xsi:type="dcterms:W3CDTF">2026-07-24T07:01:00Z</dcterms:modified>
</cp:coreProperties>
</file>